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6556" w14:textId="77777777" w:rsidR="00127F66" w:rsidRPr="00127F66" w:rsidRDefault="00127F66" w:rsidP="00127F66">
      <w:pPr>
        <w:widowControl/>
        <w:jc w:val="left"/>
        <w:rPr>
          <w:sz w:val="20"/>
          <w:szCs w:val="21"/>
        </w:rPr>
      </w:pPr>
      <w:bookmarkStart w:id="0" w:name="_GoBack"/>
      <w:bookmarkEnd w:id="0"/>
      <w:r w:rsidRPr="00127F66">
        <w:rPr>
          <w:rFonts w:hint="eastAsia"/>
          <w:sz w:val="20"/>
          <w:szCs w:val="21"/>
        </w:rPr>
        <w:t>様式第２号（第６条関係）</w:t>
      </w:r>
    </w:p>
    <w:p w14:paraId="3B0B6A69" w14:textId="77777777" w:rsidR="00127F66" w:rsidRPr="00735FE3" w:rsidRDefault="00127F66" w:rsidP="00127F66">
      <w:pPr>
        <w:jc w:val="center"/>
        <w:rPr>
          <w:rFonts w:ascii="ＭＳ Ｐゴシック" w:eastAsia="ＭＳ Ｐゴシック" w:hAnsi="ＭＳ Ｐゴシック"/>
          <w:sz w:val="32"/>
          <w:szCs w:val="32"/>
        </w:rPr>
      </w:pPr>
      <w:r w:rsidRPr="00735FE3">
        <w:rPr>
          <w:rFonts w:ascii="ＭＳ Ｐゴシック" w:eastAsia="ＭＳ Ｐゴシック" w:hAnsi="ＭＳ Ｐゴシック" w:hint="eastAsia"/>
          <w:sz w:val="32"/>
          <w:szCs w:val="32"/>
        </w:rPr>
        <w:t>南富良野町　不妊治療費助成事業受診等証明書</w:t>
      </w:r>
    </w:p>
    <w:p w14:paraId="3FFE13A3" w14:textId="77777777" w:rsidR="00127F66" w:rsidRDefault="00127F66" w:rsidP="00127F66">
      <w:pPr>
        <w:ind w:leftChars="100" w:left="210" w:firstLineChars="100" w:firstLine="210"/>
        <w:jc w:val="left"/>
        <w:rPr>
          <w:szCs w:val="21"/>
        </w:rPr>
      </w:pPr>
      <w:r>
        <w:rPr>
          <w:rFonts w:hint="eastAsia"/>
          <w:szCs w:val="21"/>
        </w:rPr>
        <w:t>下記の者については、医療保険適用外の不妊治療及び先進医療技術となっている不妊治療を実施し、これに係る医療費を下記のとおりを徴収したことを証明します。</w:t>
      </w:r>
    </w:p>
    <w:p w14:paraId="114437B9" w14:textId="77777777" w:rsidR="00127F66" w:rsidRDefault="00127F66" w:rsidP="00127F66">
      <w:pPr>
        <w:ind w:firstLineChars="100" w:firstLine="210"/>
        <w:jc w:val="right"/>
        <w:rPr>
          <w:szCs w:val="21"/>
        </w:rPr>
      </w:pPr>
      <w:r>
        <w:rPr>
          <w:rFonts w:hint="eastAsia"/>
          <w:szCs w:val="21"/>
        </w:rPr>
        <w:t>年　　月　　日</w:t>
      </w:r>
    </w:p>
    <w:p w14:paraId="011A7014" w14:textId="77777777" w:rsidR="00127F66" w:rsidRDefault="00127F66" w:rsidP="00127F66">
      <w:pPr>
        <w:ind w:firstLineChars="2000" w:firstLine="4200"/>
        <w:jc w:val="left"/>
        <w:rPr>
          <w:szCs w:val="21"/>
        </w:rPr>
      </w:pPr>
      <w:r>
        <w:rPr>
          <w:rFonts w:hint="eastAsia"/>
          <w:szCs w:val="21"/>
        </w:rPr>
        <w:t>医療機関の名称</w:t>
      </w:r>
    </w:p>
    <w:p w14:paraId="6E4A67C2" w14:textId="77777777" w:rsidR="00127F66" w:rsidRDefault="00127F66" w:rsidP="00127F66">
      <w:pPr>
        <w:jc w:val="left"/>
        <w:rPr>
          <w:szCs w:val="21"/>
        </w:rPr>
      </w:pPr>
      <w:r>
        <w:rPr>
          <w:rFonts w:hint="eastAsia"/>
          <w:szCs w:val="21"/>
        </w:rPr>
        <w:t xml:space="preserve">　　　　　　　　　　　　　　　　　　　　　　及び所在地</w:t>
      </w:r>
    </w:p>
    <w:p w14:paraId="377B7C08" w14:textId="77777777" w:rsidR="00127F66" w:rsidRDefault="00127F66" w:rsidP="00127F66">
      <w:pPr>
        <w:jc w:val="left"/>
        <w:rPr>
          <w:szCs w:val="21"/>
        </w:rPr>
      </w:pPr>
      <w:r>
        <w:rPr>
          <w:rFonts w:hint="eastAsia"/>
          <w:szCs w:val="21"/>
        </w:rPr>
        <w:t xml:space="preserve">　　　　　　　　　　　　　　　　　　　　　　代表者氏名　　　　　　　　　　　　　　㊞</w:t>
      </w:r>
    </w:p>
    <w:p w14:paraId="17521C58" w14:textId="77777777" w:rsidR="00127F66" w:rsidRPr="00DD7880" w:rsidRDefault="00127F66" w:rsidP="00127F66">
      <w:pPr>
        <w:ind w:firstLineChars="200" w:firstLine="412"/>
        <w:jc w:val="left"/>
        <w:rPr>
          <w:b/>
          <w:bCs/>
          <w:szCs w:val="21"/>
        </w:rPr>
      </w:pPr>
      <w:r w:rsidRPr="00DD7880">
        <w:rPr>
          <w:rFonts w:hint="eastAsia"/>
          <w:b/>
          <w:bCs/>
          <w:szCs w:val="21"/>
        </w:rPr>
        <w:t>【医療機関記入欄】</w:t>
      </w:r>
    </w:p>
    <w:tbl>
      <w:tblPr>
        <w:tblStyle w:val="ab"/>
        <w:tblW w:w="9426" w:type="dxa"/>
        <w:tblInd w:w="492" w:type="dxa"/>
        <w:tblLook w:val="04A0" w:firstRow="1" w:lastRow="0" w:firstColumn="1" w:lastColumn="0" w:noHBand="0" w:noVBand="1"/>
      </w:tblPr>
      <w:tblGrid>
        <w:gridCol w:w="1696"/>
        <w:gridCol w:w="498"/>
        <w:gridCol w:w="920"/>
        <w:gridCol w:w="2410"/>
        <w:gridCol w:w="474"/>
        <w:gridCol w:w="3428"/>
      </w:tblGrid>
      <w:tr w:rsidR="00127F66" w14:paraId="4A11AA50" w14:textId="77777777" w:rsidTr="00CB336C">
        <w:trPr>
          <w:trHeight w:val="552"/>
        </w:trPr>
        <w:tc>
          <w:tcPr>
            <w:tcW w:w="1696" w:type="dxa"/>
            <w:vAlign w:val="center"/>
          </w:tcPr>
          <w:p w14:paraId="441622DA" w14:textId="77777777" w:rsidR="00127F66" w:rsidRDefault="00127F66" w:rsidP="00CB336C">
            <w:pPr>
              <w:jc w:val="center"/>
              <w:rPr>
                <w:szCs w:val="21"/>
              </w:rPr>
            </w:pPr>
            <w:r>
              <w:rPr>
                <w:rFonts w:hint="eastAsia"/>
                <w:szCs w:val="21"/>
              </w:rPr>
              <w:t>受診者氏名</w:t>
            </w:r>
          </w:p>
        </w:tc>
        <w:tc>
          <w:tcPr>
            <w:tcW w:w="498" w:type="dxa"/>
            <w:vMerge w:val="restart"/>
            <w:vAlign w:val="center"/>
          </w:tcPr>
          <w:p w14:paraId="2043D898" w14:textId="77777777" w:rsidR="00127F66" w:rsidRDefault="00127F66" w:rsidP="00CB336C">
            <w:pPr>
              <w:jc w:val="center"/>
              <w:rPr>
                <w:szCs w:val="21"/>
              </w:rPr>
            </w:pPr>
            <w:r>
              <w:rPr>
                <w:rFonts w:hint="eastAsia"/>
                <w:szCs w:val="21"/>
              </w:rPr>
              <w:t>夫</w:t>
            </w:r>
          </w:p>
        </w:tc>
        <w:tc>
          <w:tcPr>
            <w:tcW w:w="3330" w:type="dxa"/>
            <w:gridSpan w:val="2"/>
            <w:vAlign w:val="center"/>
          </w:tcPr>
          <w:p w14:paraId="65D8F910" w14:textId="77777777" w:rsidR="00127F66" w:rsidRDefault="00127F66" w:rsidP="00CB336C">
            <w:pPr>
              <w:jc w:val="right"/>
              <w:rPr>
                <w:szCs w:val="21"/>
              </w:rPr>
            </w:pPr>
            <w:r>
              <w:rPr>
                <w:rFonts w:hint="eastAsia"/>
                <w:szCs w:val="21"/>
              </w:rPr>
              <w:t xml:space="preserve">　　　　　　　　（　　歳）</w:t>
            </w:r>
          </w:p>
        </w:tc>
        <w:tc>
          <w:tcPr>
            <w:tcW w:w="474" w:type="dxa"/>
            <w:vMerge w:val="restart"/>
            <w:vAlign w:val="center"/>
          </w:tcPr>
          <w:p w14:paraId="4FD7BD58" w14:textId="77777777" w:rsidR="00127F66" w:rsidRDefault="00127F66" w:rsidP="00CB336C">
            <w:pPr>
              <w:jc w:val="center"/>
              <w:rPr>
                <w:szCs w:val="21"/>
              </w:rPr>
            </w:pPr>
            <w:r>
              <w:rPr>
                <w:rFonts w:hint="eastAsia"/>
                <w:szCs w:val="21"/>
              </w:rPr>
              <w:t>妻</w:t>
            </w:r>
          </w:p>
        </w:tc>
        <w:tc>
          <w:tcPr>
            <w:tcW w:w="3428" w:type="dxa"/>
            <w:vAlign w:val="center"/>
          </w:tcPr>
          <w:p w14:paraId="2287AD57" w14:textId="77777777" w:rsidR="00127F66" w:rsidRDefault="00127F66" w:rsidP="00CB336C">
            <w:pPr>
              <w:jc w:val="right"/>
              <w:rPr>
                <w:szCs w:val="21"/>
              </w:rPr>
            </w:pPr>
            <w:r>
              <w:rPr>
                <w:rFonts w:hint="eastAsia"/>
                <w:szCs w:val="21"/>
              </w:rPr>
              <w:t xml:space="preserve">　　　　　 　　　（　　歳）</w:t>
            </w:r>
          </w:p>
        </w:tc>
      </w:tr>
      <w:tr w:rsidR="00127F66" w14:paraId="36476A00" w14:textId="77777777" w:rsidTr="00CB336C">
        <w:trPr>
          <w:trHeight w:val="443"/>
        </w:trPr>
        <w:tc>
          <w:tcPr>
            <w:tcW w:w="1696" w:type="dxa"/>
            <w:vAlign w:val="center"/>
          </w:tcPr>
          <w:p w14:paraId="22BF9263" w14:textId="77777777" w:rsidR="00127F66" w:rsidRDefault="00127F66" w:rsidP="00CB336C">
            <w:pPr>
              <w:jc w:val="center"/>
              <w:rPr>
                <w:szCs w:val="21"/>
              </w:rPr>
            </w:pPr>
            <w:r>
              <w:rPr>
                <w:rFonts w:hint="eastAsia"/>
                <w:szCs w:val="21"/>
              </w:rPr>
              <w:t>受診者生年月日</w:t>
            </w:r>
          </w:p>
        </w:tc>
        <w:tc>
          <w:tcPr>
            <w:tcW w:w="498" w:type="dxa"/>
            <w:vMerge/>
            <w:vAlign w:val="center"/>
          </w:tcPr>
          <w:p w14:paraId="2A5F92D8" w14:textId="77777777" w:rsidR="00127F66" w:rsidRDefault="00127F66" w:rsidP="00CB336C">
            <w:pPr>
              <w:jc w:val="center"/>
              <w:rPr>
                <w:szCs w:val="21"/>
              </w:rPr>
            </w:pPr>
          </w:p>
        </w:tc>
        <w:tc>
          <w:tcPr>
            <w:tcW w:w="3330" w:type="dxa"/>
            <w:gridSpan w:val="2"/>
            <w:vAlign w:val="center"/>
          </w:tcPr>
          <w:p w14:paraId="2F9128C2" w14:textId="77777777" w:rsidR="00127F66" w:rsidRDefault="00127F66" w:rsidP="00CB336C">
            <w:pPr>
              <w:jc w:val="center"/>
              <w:rPr>
                <w:szCs w:val="21"/>
              </w:rPr>
            </w:pPr>
            <w:r>
              <w:rPr>
                <w:rFonts w:hint="eastAsia"/>
                <w:szCs w:val="21"/>
              </w:rPr>
              <w:t xml:space="preserve">　　　　年　　　月　　　日</w:t>
            </w:r>
          </w:p>
        </w:tc>
        <w:tc>
          <w:tcPr>
            <w:tcW w:w="474" w:type="dxa"/>
            <w:vMerge/>
            <w:vAlign w:val="center"/>
          </w:tcPr>
          <w:p w14:paraId="6ED56E78" w14:textId="77777777" w:rsidR="00127F66" w:rsidRDefault="00127F66" w:rsidP="00CB336C">
            <w:pPr>
              <w:jc w:val="center"/>
              <w:rPr>
                <w:szCs w:val="21"/>
              </w:rPr>
            </w:pPr>
          </w:p>
        </w:tc>
        <w:tc>
          <w:tcPr>
            <w:tcW w:w="3428" w:type="dxa"/>
            <w:vAlign w:val="center"/>
          </w:tcPr>
          <w:p w14:paraId="0CFBE330" w14:textId="77777777" w:rsidR="00127F66" w:rsidRDefault="00127F66" w:rsidP="00CB336C">
            <w:pPr>
              <w:jc w:val="center"/>
              <w:rPr>
                <w:szCs w:val="21"/>
              </w:rPr>
            </w:pPr>
            <w:r>
              <w:rPr>
                <w:rFonts w:hint="eastAsia"/>
                <w:szCs w:val="21"/>
              </w:rPr>
              <w:t xml:space="preserve">　　　年　　　月　　　日</w:t>
            </w:r>
          </w:p>
        </w:tc>
      </w:tr>
      <w:tr w:rsidR="00127F66" w14:paraId="2E5B21A4" w14:textId="77777777" w:rsidTr="00CB336C">
        <w:trPr>
          <w:trHeight w:val="2777"/>
        </w:trPr>
        <w:tc>
          <w:tcPr>
            <w:tcW w:w="1696" w:type="dxa"/>
            <w:vMerge w:val="restart"/>
          </w:tcPr>
          <w:p w14:paraId="6CBA595D" w14:textId="77777777" w:rsidR="00127F66" w:rsidRDefault="00127F66" w:rsidP="00CB336C">
            <w:pPr>
              <w:jc w:val="center"/>
              <w:rPr>
                <w:szCs w:val="21"/>
              </w:rPr>
            </w:pPr>
          </w:p>
          <w:p w14:paraId="44033D0C" w14:textId="77777777" w:rsidR="00127F66" w:rsidRDefault="00127F66" w:rsidP="00CB336C">
            <w:pPr>
              <w:jc w:val="center"/>
              <w:rPr>
                <w:szCs w:val="21"/>
              </w:rPr>
            </w:pPr>
          </w:p>
          <w:p w14:paraId="4B49BD5D" w14:textId="77777777" w:rsidR="00127F66" w:rsidRDefault="00127F66" w:rsidP="00CB336C">
            <w:pPr>
              <w:jc w:val="center"/>
              <w:rPr>
                <w:szCs w:val="21"/>
              </w:rPr>
            </w:pPr>
          </w:p>
          <w:p w14:paraId="66F287FA" w14:textId="77777777" w:rsidR="00127F66" w:rsidRDefault="00127F66" w:rsidP="00CB336C">
            <w:pPr>
              <w:jc w:val="center"/>
              <w:rPr>
                <w:szCs w:val="21"/>
              </w:rPr>
            </w:pPr>
            <w:r>
              <w:rPr>
                <w:rFonts w:hint="eastAsia"/>
                <w:szCs w:val="21"/>
              </w:rPr>
              <w:t>今回の治療方法</w:t>
            </w:r>
          </w:p>
          <w:p w14:paraId="015770F1" w14:textId="77777777" w:rsidR="00127F66" w:rsidRPr="00390236" w:rsidRDefault="00127F66" w:rsidP="00CB336C">
            <w:pPr>
              <w:jc w:val="center"/>
              <w:rPr>
                <w:szCs w:val="21"/>
              </w:rPr>
            </w:pPr>
            <w:r>
              <w:rPr>
                <w:rFonts w:hint="eastAsia"/>
                <w:szCs w:val="21"/>
              </w:rPr>
              <w:t>（注１）</w:t>
            </w:r>
          </w:p>
        </w:tc>
        <w:tc>
          <w:tcPr>
            <w:tcW w:w="1418" w:type="dxa"/>
            <w:gridSpan w:val="2"/>
          </w:tcPr>
          <w:p w14:paraId="12948F57" w14:textId="77777777" w:rsidR="00127F66" w:rsidRPr="00E50B4E" w:rsidRDefault="00127F66" w:rsidP="00CB336C">
            <w:pPr>
              <w:rPr>
                <w:sz w:val="20"/>
                <w:szCs w:val="20"/>
              </w:rPr>
            </w:pPr>
          </w:p>
          <w:p w14:paraId="684BC283" w14:textId="77777777" w:rsidR="00127F66" w:rsidRPr="00E50B4E" w:rsidRDefault="00127F66" w:rsidP="00CB336C">
            <w:pPr>
              <w:rPr>
                <w:sz w:val="20"/>
                <w:szCs w:val="20"/>
              </w:rPr>
            </w:pPr>
          </w:p>
          <w:p w14:paraId="3D7212FD" w14:textId="77777777" w:rsidR="00127F66" w:rsidRPr="00E50B4E" w:rsidRDefault="00127F66" w:rsidP="00CB336C">
            <w:pPr>
              <w:rPr>
                <w:sz w:val="20"/>
                <w:szCs w:val="20"/>
              </w:rPr>
            </w:pPr>
          </w:p>
          <w:p w14:paraId="5C4F4B93" w14:textId="77777777" w:rsidR="00127F66" w:rsidRPr="00E50B4E" w:rsidRDefault="00127F66" w:rsidP="00CB336C">
            <w:pPr>
              <w:rPr>
                <w:sz w:val="20"/>
                <w:szCs w:val="20"/>
              </w:rPr>
            </w:pPr>
            <w:r w:rsidRPr="00E50B4E">
              <w:rPr>
                <w:rFonts w:hint="eastAsia"/>
                <w:sz w:val="20"/>
                <w:szCs w:val="20"/>
              </w:rPr>
              <w:t>生殖補助医療</w:t>
            </w:r>
          </w:p>
        </w:tc>
        <w:tc>
          <w:tcPr>
            <w:tcW w:w="6312" w:type="dxa"/>
            <w:gridSpan w:val="3"/>
          </w:tcPr>
          <w:p w14:paraId="6913342C" w14:textId="77777777" w:rsidR="00127F66" w:rsidRPr="00362730" w:rsidRDefault="00127F66" w:rsidP="00CB336C">
            <w:pPr>
              <w:spacing w:line="300" w:lineRule="exact"/>
              <w:rPr>
                <w:sz w:val="18"/>
                <w:szCs w:val="18"/>
              </w:rPr>
            </w:pPr>
            <w:r w:rsidRPr="00362730">
              <w:rPr>
                <w:rFonts w:hint="eastAsia"/>
                <w:sz w:val="18"/>
                <w:szCs w:val="18"/>
              </w:rPr>
              <w:t>A　新鮮胚移植を実施</w:t>
            </w:r>
          </w:p>
          <w:p w14:paraId="20C559CC" w14:textId="77777777" w:rsidR="00127F66" w:rsidRPr="00362730" w:rsidRDefault="00127F66" w:rsidP="00CB336C">
            <w:pPr>
              <w:spacing w:line="300" w:lineRule="exact"/>
              <w:rPr>
                <w:sz w:val="18"/>
                <w:szCs w:val="18"/>
              </w:rPr>
            </w:pPr>
            <w:r w:rsidRPr="00362730">
              <w:rPr>
                <w:rFonts w:hint="eastAsia"/>
                <w:sz w:val="18"/>
                <w:szCs w:val="18"/>
              </w:rPr>
              <w:t>B　採卵から凍結胚移植に至る一連の治療を実施</w:t>
            </w:r>
          </w:p>
          <w:p w14:paraId="4E12AA78" w14:textId="77777777" w:rsidR="00127F66" w:rsidRPr="00362730" w:rsidRDefault="00127F66" w:rsidP="00CB336C">
            <w:pPr>
              <w:spacing w:line="300" w:lineRule="exact"/>
              <w:rPr>
                <w:sz w:val="18"/>
                <w:szCs w:val="18"/>
              </w:rPr>
            </w:pPr>
            <w:r w:rsidRPr="00362730">
              <w:rPr>
                <w:rFonts w:hint="eastAsia"/>
                <w:sz w:val="18"/>
                <w:szCs w:val="18"/>
              </w:rPr>
              <w:t>C　以前に凍結した胚による胚移植を実施</w:t>
            </w:r>
          </w:p>
          <w:p w14:paraId="3D22A2BF" w14:textId="77777777" w:rsidR="00127F66" w:rsidRPr="00362730" w:rsidRDefault="00127F66" w:rsidP="00CB336C">
            <w:pPr>
              <w:spacing w:line="300" w:lineRule="exact"/>
              <w:rPr>
                <w:sz w:val="18"/>
                <w:szCs w:val="18"/>
              </w:rPr>
            </w:pPr>
            <w:r w:rsidRPr="00362730">
              <w:rPr>
                <w:rFonts w:hint="eastAsia"/>
                <w:sz w:val="18"/>
                <w:szCs w:val="18"/>
              </w:rPr>
              <w:t>D　体調不良等により移植のめどが立たず治療終了</w:t>
            </w:r>
          </w:p>
          <w:p w14:paraId="74CA5B77" w14:textId="77777777" w:rsidR="00127F66" w:rsidRPr="00362730" w:rsidRDefault="00127F66" w:rsidP="00CB336C">
            <w:pPr>
              <w:spacing w:line="300" w:lineRule="exact"/>
              <w:ind w:left="360" w:hangingChars="200" w:hanging="360"/>
              <w:rPr>
                <w:sz w:val="18"/>
                <w:szCs w:val="18"/>
              </w:rPr>
            </w:pPr>
            <w:r w:rsidRPr="00362730">
              <w:rPr>
                <w:rFonts w:hint="eastAsia"/>
                <w:sz w:val="18"/>
                <w:szCs w:val="18"/>
              </w:rPr>
              <w:t>E　受精できず、</w:t>
            </w:r>
            <w:r>
              <w:rPr>
                <w:rFonts w:hint="eastAsia"/>
                <w:sz w:val="18"/>
                <w:szCs w:val="18"/>
              </w:rPr>
              <w:t>又</w:t>
            </w:r>
            <w:r w:rsidRPr="00362730">
              <w:rPr>
                <w:rFonts w:hint="eastAsia"/>
                <w:sz w:val="18"/>
                <w:szCs w:val="18"/>
              </w:rPr>
              <w:t>は、胚の分割停止、変性、多精子受精などの異常受精等による中止</w:t>
            </w:r>
          </w:p>
          <w:p w14:paraId="1223DB85" w14:textId="77777777" w:rsidR="00127F66" w:rsidRPr="00362730" w:rsidRDefault="00127F66" w:rsidP="00CB336C">
            <w:pPr>
              <w:spacing w:line="300" w:lineRule="exact"/>
              <w:rPr>
                <w:sz w:val="18"/>
                <w:szCs w:val="18"/>
              </w:rPr>
            </w:pPr>
            <w:r w:rsidRPr="00362730">
              <w:rPr>
                <w:rFonts w:hint="eastAsia"/>
                <w:sz w:val="18"/>
                <w:szCs w:val="18"/>
              </w:rPr>
              <w:t>F　採卵したが卵が得られない、</w:t>
            </w:r>
            <w:r>
              <w:rPr>
                <w:rFonts w:hint="eastAsia"/>
                <w:sz w:val="18"/>
                <w:szCs w:val="18"/>
              </w:rPr>
              <w:t>又</w:t>
            </w:r>
            <w:r w:rsidRPr="00362730">
              <w:rPr>
                <w:rFonts w:hint="eastAsia"/>
                <w:sz w:val="18"/>
                <w:szCs w:val="18"/>
              </w:rPr>
              <w:t>は状態のよい卵が得られないため中止</w:t>
            </w:r>
          </w:p>
          <w:p w14:paraId="04A93764" w14:textId="77777777" w:rsidR="00127F66" w:rsidRDefault="00127F66" w:rsidP="00CB336C">
            <w:pPr>
              <w:spacing w:line="300" w:lineRule="exact"/>
              <w:rPr>
                <w:sz w:val="18"/>
                <w:szCs w:val="18"/>
              </w:rPr>
            </w:pPr>
            <w:r w:rsidRPr="00362730">
              <w:rPr>
                <w:rFonts w:hint="eastAsia"/>
                <w:sz w:val="18"/>
                <w:szCs w:val="18"/>
              </w:rPr>
              <w:t>G　周期中止・排卵済により採卵できず</w:t>
            </w:r>
          </w:p>
          <w:p w14:paraId="6ABEA209" w14:textId="77777777" w:rsidR="00127F66" w:rsidRDefault="00127F66" w:rsidP="00CB336C">
            <w:pPr>
              <w:spacing w:line="300" w:lineRule="exact"/>
              <w:rPr>
                <w:szCs w:val="21"/>
              </w:rPr>
            </w:pPr>
            <w:r>
              <w:rPr>
                <w:rFonts w:hint="eastAsia"/>
                <w:sz w:val="18"/>
                <w:szCs w:val="18"/>
              </w:rPr>
              <w:t>H　今回は、医療保険適用外では実施していない</w:t>
            </w:r>
          </w:p>
        </w:tc>
      </w:tr>
      <w:tr w:rsidR="00127F66" w14:paraId="4E9E8BDD" w14:textId="77777777" w:rsidTr="00CB336C">
        <w:trPr>
          <w:trHeight w:val="978"/>
        </w:trPr>
        <w:tc>
          <w:tcPr>
            <w:tcW w:w="1696" w:type="dxa"/>
            <w:vMerge/>
          </w:tcPr>
          <w:p w14:paraId="79265968" w14:textId="77777777" w:rsidR="00127F66" w:rsidRDefault="00127F66" w:rsidP="00CB336C">
            <w:pPr>
              <w:jc w:val="center"/>
              <w:rPr>
                <w:szCs w:val="21"/>
              </w:rPr>
            </w:pPr>
          </w:p>
        </w:tc>
        <w:tc>
          <w:tcPr>
            <w:tcW w:w="1418" w:type="dxa"/>
            <w:gridSpan w:val="2"/>
          </w:tcPr>
          <w:p w14:paraId="4F40D9E6" w14:textId="77777777" w:rsidR="00127F66" w:rsidRPr="00E50B4E" w:rsidRDefault="00127F66" w:rsidP="00CB336C">
            <w:pPr>
              <w:rPr>
                <w:sz w:val="20"/>
                <w:szCs w:val="20"/>
              </w:rPr>
            </w:pPr>
            <w:r w:rsidRPr="00E50B4E">
              <w:rPr>
                <w:rFonts w:hint="eastAsia"/>
                <w:sz w:val="20"/>
                <w:szCs w:val="20"/>
              </w:rPr>
              <w:t>先進医療A</w:t>
            </w:r>
          </w:p>
        </w:tc>
        <w:tc>
          <w:tcPr>
            <w:tcW w:w="6312" w:type="dxa"/>
            <w:gridSpan w:val="3"/>
          </w:tcPr>
          <w:p w14:paraId="05F434C9"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子宮内膜刺激術</w:t>
            </w:r>
            <w:r>
              <w:rPr>
                <w:rFonts w:hint="eastAsia"/>
                <w:snapToGrid w:val="0"/>
                <w:sz w:val="19"/>
                <w:szCs w:val="19"/>
              </w:rPr>
              <w:t>（SEET法）</w:t>
            </w:r>
          </w:p>
          <w:p w14:paraId="0499A989"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タイムラプス撮像法による受精卵・胚培養 </w:t>
            </w:r>
          </w:p>
          <w:p w14:paraId="1609AE2F"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子宮内膜擦過術</w:t>
            </w:r>
            <w:r>
              <w:rPr>
                <w:rFonts w:hint="eastAsia"/>
                <w:snapToGrid w:val="0"/>
                <w:sz w:val="19"/>
                <w:szCs w:val="19"/>
              </w:rPr>
              <w:t>（子宮内膜スクラッチ）</w:t>
            </w:r>
          </w:p>
          <w:p w14:paraId="0C6C0A82"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ヒアルロン酸を用いた生理学的精子選択術</w:t>
            </w:r>
            <w:r>
              <w:rPr>
                <w:rFonts w:hint="eastAsia"/>
                <w:snapToGrid w:val="0"/>
                <w:sz w:val="19"/>
                <w:szCs w:val="19"/>
              </w:rPr>
              <w:t>（PICSI）</w:t>
            </w:r>
          </w:p>
          <w:p w14:paraId="27DBD101"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子宮内膜受容能検査１</w:t>
            </w:r>
            <w:r>
              <w:rPr>
                <w:rFonts w:hint="eastAsia"/>
                <w:snapToGrid w:val="0"/>
                <w:sz w:val="19"/>
                <w:szCs w:val="19"/>
              </w:rPr>
              <w:t>（ERA）</w:t>
            </w:r>
          </w:p>
          <w:p w14:paraId="36EDDA8C"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子宮内細菌叢検査１</w:t>
            </w:r>
            <w:r>
              <w:rPr>
                <w:rFonts w:hint="eastAsia"/>
                <w:snapToGrid w:val="0"/>
                <w:sz w:val="19"/>
                <w:szCs w:val="19"/>
              </w:rPr>
              <w:t>（EMMA/ALICE）</w:t>
            </w:r>
          </w:p>
          <w:p w14:paraId="5DE5F5C3"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二段階胚移植術 </w:t>
            </w:r>
          </w:p>
          <w:p w14:paraId="5A122FED" w14:textId="77777777" w:rsidR="00127F66" w:rsidRPr="001C143A"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子宮内細菌叢検査２</w:t>
            </w:r>
            <w:r>
              <w:rPr>
                <w:rFonts w:hint="eastAsia"/>
                <w:snapToGrid w:val="0"/>
                <w:sz w:val="19"/>
                <w:szCs w:val="19"/>
              </w:rPr>
              <w:t>（子宮内フローラ）</w:t>
            </w:r>
          </w:p>
          <w:p w14:paraId="06C57B21" w14:textId="77777777" w:rsidR="00127F66"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子宮内膜受容能検査２</w:t>
            </w:r>
            <w:r>
              <w:rPr>
                <w:rFonts w:hint="eastAsia"/>
                <w:snapToGrid w:val="0"/>
                <w:sz w:val="19"/>
                <w:szCs w:val="19"/>
              </w:rPr>
              <w:t>（子宮内膜受容期検査）（</w:t>
            </w:r>
            <w:proofErr w:type="spellStart"/>
            <w:r>
              <w:rPr>
                <w:rFonts w:hint="eastAsia"/>
                <w:snapToGrid w:val="0"/>
                <w:sz w:val="19"/>
                <w:szCs w:val="19"/>
              </w:rPr>
              <w:t>ERpeak</w:t>
            </w:r>
            <w:proofErr w:type="spellEnd"/>
            <w:r>
              <w:rPr>
                <w:rFonts w:hint="eastAsia"/>
                <w:snapToGrid w:val="0"/>
                <w:sz w:val="19"/>
                <w:szCs w:val="19"/>
              </w:rPr>
              <w:t>）</w:t>
            </w:r>
          </w:p>
          <w:p w14:paraId="61116745" w14:textId="77777777" w:rsidR="00127F66" w:rsidRDefault="00127F66" w:rsidP="00CB336C">
            <w:pPr>
              <w:spacing w:line="280" w:lineRule="exact"/>
              <w:rPr>
                <w:snapToGrid w:val="0"/>
                <w:sz w:val="19"/>
                <w:szCs w:val="19"/>
              </w:rPr>
            </w:pPr>
            <w:r>
              <w:rPr>
                <w:rFonts w:hint="eastAsia"/>
                <w:snapToGrid w:val="0"/>
                <w:sz w:val="19"/>
                <w:szCs w:val="19"/>
              </w:rPr>
              <w:t xml:space="preserve">□　</w:t>
            </w:r>
            <w:r w:rsidRPr="001C143A">
              <w:rPr>
                <w:rFonts w:hint="eastAsia"/>
                <w:snapToGrid w:val="0"/>
                <w:sz w:val="19"/>
                <w:szCs w:val="19"/>
              </w:rPr>
              <w:t>強拡大顕微鏡を用いた形態学的精子選択術</w:t>
            </w:r>
            <w:r>
              <w:rPr>
                <w:rFonts w:hint="eastAsia"/>
                <w:snapToGrid w:val="0"/>
                <w:sz w:val="19"/>
                <w:szCs w:val="19"/>
              </w:rPr>
              <w:t>（IMSI）</w:t>
            </w:r>
          </w:p>
          <w:p w14:paraId="73B3AA70" w14:textId="77777777" w:rsidR="00127F66" w:rsidRPr="00362730" w:rsidRDefault="00127F66" w:rsidP="00CB336C">
            <w:pPr>
              <w:rPr>
                <w:szCs w:val="21"/>
              </w:rPr>
            </w:pPr>
            <w:r>
              <w:rPr>
                <w:rFonts w:hint="eastAsia"/>
                <w:snapToGrid w:val="0"/>
                <w:sz w:val="19"/>
                <w:szCs w:val="19"/>
              </w:rPr>
              <w:t xml:space="preserve">□　</w:t>
            </w:r>
            <w:r w:rsidRPr="001C143A">
              <w:rPr>
                <w:rFonts w:hint="eastAsia"/>
                <w:snapToGrid w:val="0"/>
                <w:sz w:val="19"/>
                <w:szCs w:val="19"/>
              </w:rPr>
              <w:t>膜構造を用いた生理学的精子選択術 </w:t>
            </w:r>
            <w:r>
              <w:rPr>
                <w:rFonts w:hint="eastAsia"/>
                <w:snapToGrid w:val="0"/>
                <w:sz w:val="19"/>
                <w:szCs w:val="19"/>
              </w:rPr>
              <w:t>（</w:t>
            </w:r>
            <w:proofErr w:type="spellStart"/>
            <w:r>
              <w:rPr>
                <w:rFonts w:hint="eastAsia"/>
                <w:snapToGrid w:val="0"/>
                <w:sz w:val="19"/>
                <w:szCs w:val="19"/>
              </w:rPr>
              <w:t>Zymot</w:t>
            </w:r>
            <w:proofErr w:type="spellEnd"/>
            <w:r>
              <w:rPr>
                <w:rFonts w:hint="eastAsia"/>
                <w:snapToGrid w:val="0"/>
                <w:sz w:val="19"/>
                <w:szCs w:val="19"/>
              </w:rPr>
              <w:t>）</w:t>
            </w:r>
          </w:p>
        </w:tc>
      </w:tr>
      <w:tr w:rsidR="00127F66" w14:paraId="1E505EA3" w14:textId="77777777" w:rsidTr="00CB336C">
        <w:tc>
          <w:tcPr>
            <w:tcW w:w="1696" w:type="dxa"/>
            <w:vMerge/>
          </w:tcPr>
          <w:p w14:paraId="33687CD2" w14:textId="77777777" w:rsidR="00127F66" w:rsidRDefault="00127F66" w:rsidP="00CB336C">
            <w:pPr>
              <w:jc w:val="center"/>
              <w:rPr>
                <w:szCs w:val="21"/>
              </w:rPr>
            </w:pPr>
          </w:p>
        </w:tc>
        <w:tc>
          <w:tcPr>
            <w:tcW w:w="1418" w:type="dxa"/>
            <w:gridSpan w:val="2"/>
          </w:tcPr>
          <w:p w14:paraId="4A894E78" w14:textId="77777777" w:rsidR="00127F66" w:rsidRPr="00E50B4E" w:rsidRDefault="00127F66" w:rsidP="00CB336C">
            <w:pPr>
              <w:spacing w:line="340" w:lineRule="exact"/>
              <w:rPr>
                <w:sz w:val="20"/>
                <w:szCs w:val="20"/>
              </w:rPr>
            </w:pPr>
            <w:r w:rsidRPr="00E50B4E">
              <w:rPr>
                <w:rFonts w:hint="eastAsia"/>
                <w:sz w:val="20"/>
                <w:szCs w:val="20"/>
              </w:rPr>
              <w:t>先進医療B</w:t>
            </w:r>
          </w:p>
        </w:tc>
        <w:tc>
          <w:tcPr>
            <w:tcW w:w="6312" w:type="dxa"/>
            <w:gridSpan w:val="3"/>
          </w:tcPr>
          <w:p w14:paraId="109424B1" w14:textId="77777777" w:rsidR="00127F66" w:rsidRPr="00CE098B" w:rsidRDefault="00127F66" w:rsidP="00CB336C">
            <w:pPr>
              <w:spacing w:line="280" w:lineRule="exact"/>
              <w:rPr>
                <w:sz w:val="22"/>
                <w:szCs w:val="24"/>
              </w:rPr>
            </w:pPr>
            <w:r>
              <w:rPr>
                <w:rFonts w:hint="eastAsia"/>
                <w:snapToGrid w:val="0"/>
                <w:sz w:val="19"/>
                <w:szCs w:val="19"/>
              </w:rPr>
              <w:t xml:space="preserve">□　</w:t>
            </w:r>
            <w:r w:rsidRPr="00BF09E8">
              <w:rPr>
                <w:rFonts w:hint="eastAsia"/>
                <w:snapToGrid w:val="0"/>
                <w:sz w:val="19"/>
                <w:szCs w:val="19"/>
              </w:rPr>
              <w:t>タクロリムス投与療法</w:t>
            </w:r>
            <w:r>
              <w:rPr>
                <w:rFonts w:hint="eastAsia"/>
                <w:snapToGrid w:val="0"/>
                <w:sz w:val="19"/>
                <w:szCs w:val="19"/>
              </w:rPr>
              <w:t xml:space="preserve">　　　　　□　</w:t>
            </w:r>
            <w:r w:rsidRPr="00BF09E8">
              <w:rPr>
                <w:rFonts w:hint="eastAsia"/>
                <w:snapToGrid w:val="0"/>
                <w:sz w:val="19"/>
                <w:szCs w:val="19"/>
              </w:rPr>
              <w:t>着床前胚異数性検査</w:t>
            </w:r>
          </w:p>
        </w:tc>
      </w:tr>
      <w:tr w:rsidR="00127F66" w14:paraId="6CF4E82F" w14:textId="77777777" w:rsidTr="00CB336C">
        <w:tc>
          <w:tcPr>
            <w:tcW w:w="1696" w:type="dxa"/>
            <w:vMerge/>
          </w:tcPr>
          <w:p w14:paraId="0C4B5FDF" w14:textId="77777777" w:rsidR="00127F66" w:rsidRDefault="00127F66" w:rsidP="00CB336C">
            <w:pPr>
              <w:jc w:val="center"/>
              <w:rPr>
                <w:szCs w:val="21"/>
              </w:rPr>
            </w:pPr>
          </w:p>
        </w:tc>
        <w:tc>
          <w:tcPr>
            <w:tcW w:w="1418" w:type="dxa"/>
            <w:gridSpan w:val="2"/>
          </w:tcPr>
          <w:p w14:paraId="42A99A85" w14:textId="77777777" w:rsidR="00127F66" w:rsidRPr="00E50B4E" w:rsidRDefault="00127F66" w:rsidP="00CB336C">
            <w:pPr>
              <w:spacing w:line="340" w:lineRule="exact"/>
              <w:rPr>
                <w:sz w:val="20"/>
                <w:szCs w:val="20"/>
              </w:rPr>
            </w:pPr>
            <w:r>
              <w:rPr>
                <w:rFonts w:hint="eastAsia"/>
                <w:sz w:val="20"/>
                <w:szCs w:val="20"/>
              </w:rPr>
              <w:t>その他</w:t>
            </w:r>
          </w:p>
        </w:tc>
        <w:tc>
          <w:tcPr>
            <w:tcW w:w="6312" w:type="dxa"/>
            <w:gridSpan w:val="3"/>
          </w:tcPr>
          <w:p w14:paraId="7F99B61B" w14:textId="77777777" w:rsidR="00127F66" w:rsidRDefault="00127F66" w:rsidP="00CB336C">
            <w:pPr>
              <w:pStyle w:val="a4"/>
              <w:numPr>
                <w:ilvl w:val="0"/>
                <w:numId w:val="1"/>
              </w:numPr>
              <w:spacing w:line="280" w:lineRule="exact"/>
              <w:ind w:leftChars="0"/>
              <w:rPr>
                <w:snapToGrid w:val="0"/>
                <w:sz w:val="19"/>
                <w:szCs w:val="19"/>
              </w:rPr>
            </w:pPr>
            <w:r>
              <w:rPr>
                <w:rFonts w:hint="eastAsia"/>
                <w:snapToGrid w:val="0"/>
                <w:sz w:val="19"/>
                <w:szCs w:val="19"/>
              </w:rPr>
              <w:t>一般不妊治療等にかかるその他の治療</w:t>
            </w:r>
          </w:p>
          <w:p w14:paraId="46EC2930" w14:textId="77777777" w:rsidR="00127F66" w:rsidRPr="00DD7880" w:rsidRDefault="00127F66" w:rsidP="00CB336C">
            <w:pPr>
              <w:pStyle w:val="a4"/>
              <w:spacing w:line="280" w:lineRule="exact"/>
              <w:ind w:leftChars="0" w:left="360"/>
              <w:rPr>
                <w:snapToGrid w:val="0"/>
                <w:sz w:val="19"/>
                <w:szCs w:val="19"/>
              </w:rPr>
            </w:pPr>
            <w:r>
              <w:rPr>
                <w:rFonts w:hint="eastAsia"/>
                <w:snapToGrid w:val="0"/>
                <w:sz w:val="19"/>
                <w:szCs w:val="19"/>
              </w:rPr>
              <w:t>（　　　　　　　　　　　　　　　　　　　　　　　　　　）</w:t>
            </w:r>
          </w:p>
        </w:tc>
      </w:tr>
      <w:tr w:rsidR="00127F66" w14:paraId="060B0199" w14:textId="77777777" w:rsidTr="00CB336C">
        <w:trPr>
          <w:trHeight w:val="566"/>
        </w:trPr>
        <w:tc>
          <w:tcPr>
            <w:tcW w:w="1696" w:type="dxa"/>
          </w:tcPr>
          <w:p w14:paraId="0A7C3370" w14:textId="77777777" w:rsidR="00127F66" w:rsidRDefault="00127F66" w:rsidP="00CB336C">
            <w:pPr>
              <w:jc w:val="center"/>
              <w:rPr>
                <w:szCs w:val="21"/>
              </w:rPr>
            </w:pPr>
            <w:r>
              <w:rPr>
                <w:rFonts w:hint="eastAsia"/>
                <w:szCs w:val="21"/>
              </w:rPr>
              <w:t>今回の治療期間</w:t>
            </w:r>
          </w:p>
          <w:p w14:paraId="59CDF394" w14:textId="77777777" w:rsidR="00127F66" w:rsidRDefault="00127F66" w:rsidP="00CB336C">
            <w:pPr>
              <w:jc w:val="center"/>
              <w:rPr>
                <w:szCs w:val="21"/>
              </w:rPr>
            </w:pPr>
            <w:r>
              <w:rPr>
                <w:rFonts w:hint="eastAsia"/>
                <w:szCs w:val="21"/>
              </w:rPr>
              <w:t>（注２）</w:t>
            </w:r>
          </w:p>
        </w:tc>
        <w:tc>
          <w:tcPr>
            <w:tcW w:w="7730" w:type="dxa"/>
            <w:gridSpan w:val="5"/>
            <w:vAlign w:val="center"/>
          </w:tcPr>
          <w:p w14:paraId="4D064ED4" w14:textId="77777777" w:rsidR="00127F66" w:rsidRDefault="00127F66" w:rsidP="00CB336C">
            <w:pPr>
              <w:spacing w:line="340" w:lineRule="exact"/>
              <w:ind w:firstLineChars="700" w:firstLine="1470"/>
              <w:rPr>
                <w:szCs w:val="21"/>
              </w:rPr>
            </w:pPr>
            <w:r>
              <w:rPr>
                <w:rFonts w:hint="eastAsia"/>
                <w:szCs w:val="21"/>
              </w:rPr>
              <w:t>年　　月　　日　～　　　　　年　　月　　日</w:t>
            </w:r>
          </w:p>
        </w:tc>
      </w:tr>
      <w:tr w:rsidR="00127F66" w14:paraId="22B1CC2B" w14:textId="77777777" w:rsidTr="00CB336C">
        <w:trPr>
          <w:trHeight w:val="571"/>
        </w:trPr>
        <w:tc>
          <w:tcPr>
            <w:tcW w:w="1696" w:type="dxa"/>
            <w:vMerge w:val="restart"/>
            <w:vAlign w:val="center"/>
          </w:tcPr>
          <w:p w14:paraId="6F48F13E" w14:textId="77777777" w:rsidR="00127F66" w:rsidRDefault="00127F66" w:rsidP="00CB336C">
            <w:pPr>
              <w:jc w:val="center"/>
              <w:rPr>
                <w:szCs w:val="21"/>
              </w:rPr>
            </w:pPr>
            <w:r>
              <w:rPr>
                <w:rFonts w:hint="eastAsia"/>
                <w:szCs w:val="21"/>
              </w:rPr>
              <w:t>患者負担額</w:t>
            </w:r>
          </w:p>
          <w:p w14:paraId="5C5BCD3C" w14:textId="77777777" w:rsidR="00127F66" w:rsidRDefault="00127F66" w:rsidP="00CB336C">
            <w:pPr>
              <w:jc w:val="center"/>
              <w:rPr>
                <w:szCs w:val="21"/>
              </w:rPr>
            </w:pPr>
            <w:r>
              <w:rPr>
                <w:rFonts w:hint="eastAsia"/>
                <w:szCs w:val="21"/>
              </w:rPr>
              <w:t>（注３）</w:t>
            </w:r>
          </w:p>
        </w:tc>
        <w:tc>
          <w:tcPr>
            <w:tcW w:w="7730" w:type="dxa"/>
            <w:gridSpan w:val="5"/>
            <w:vAlign w:val="center"/>
          </w:tcPr>
          <w:p w14:paraId="48DD5E6C" w14:textId="77777777" w:rsidR="00127F66" w:rsidRPr="00A80286" w:rsidRDefault="00127F66" w:rsidP="00CB336C">
            <w:pPr>
              <w:spacing w:line="220" w:lineRule="exact"/>
              <w:jc w:val="left"/>
              <w:rPr>
                <w:szCs w:val="21"/>
              </w:rPr>
            </w:pPr>
            <w:r w:rsidRPr="00A80286">
              <w:rPr>
                <w:rFonts w:hint="eastAsia"/>
                <w:szCs w:val="21"/>
              </w:rPr>
              <w:t>治療にかかった金額合計（※保険外診療に限る）</w:t>
            </w:r>
          </w:p>
          <w:p w14:paraId="6F7C3717" w14:textId="77777777" w:rsidR="00127F66" w:rsidRPr="000F4924" w:rsidRDefault="00127F66" w:rsidP="00CB336C">
            <w:pPr>
              <w:spacing w:line="220" w:lineRule="exact"/>
              <w:jc w:val="left"/>
              <w:rPr>
                <w:sz w:val="22"/>
              </w:rPr>
            </w:pPr>
          </w:p>
          <w:p w14:paraId="0B5A4FBD" w14:textId="77777777" w:rsidR="00127F66" w:rsidRPr="000F4924" w:rsidRDefault="00127F66" w:rsidP="00CB336C">
            <w:pPr>
              <w:spacing w:line="220" w:lineRule="exact"/>
              <w:jc w:val="left"/>
              <w:rPr>
                <w:sz w:val="22"/>
              </w:rPr>
            </w:pPr>
            <w:r w:rsidRPr="000F4924">
              <w:rPr>
                <w:rFonts w:hint="eastAsia"/>
                <w:sz w:val="22"/>
              </w:rPr>
              <w:t xml:space="preserve">　　　　　　　　　　　　　　　　　　　　　円</w:t>
            </w:r>
          </w:p>
        </w:tc>
      </w:tr>
      <w:tr w:rsidR="00127F66" w14:paraId="0E1A87A6" w14:textId="77777777" w:rsidTr="00CB336C">
        <w:trPr>
          <w:trHeight w:val="720"/>
        </w:trPr>
        <w:tc>
          <w:tcPr>
            <w:tcW w:w="1696" w:type="dxa"/>
            <w:vMerge/>
            <w:vAlign w:val="center"/>
          </w:tcPr>
          <w:p w14:paraId="19F2648A" w14:textId="77777777" w:rsidR="00127F66" w:rsidRDefault="00127F66" w:rsidP="00CB336C">
            <w:pPr>
              <w:jc w:val="center"/>
              <w:rPr>
                <w:szCs w:val="21"/>
              </w:rPr>
            </w:pPr>
          </w:p>
        </w:tc>
        <w:tc>
          <w:tcPr>
            <w:tcW w:w="7730" w:type="dxa"/>
            <w:gridSpan w:val="5"/>
            <w:vAlign w:val="center"/>
          </w:tcPr>
          <w:p w14:paraId="0307D096" w14:textId="77777777" w:rsidR="00127F66" w:rsidRPr="00A80286" w:rsidRDefault="00127F66" w:rsidP="00CB336C">
            <w:pPr>
              <w:spacing w:line="220" w:lineRule="exact"/>
              <w:jc w:val="left"/>
              <w:rPr>
                <w:szCs w:val="21"/>
              </w:rPr>
            </w:pPr>
            <w:r w:rsidRPr="00A80286">
              <w:rPr>
                <w:rFonts w:hint="eastAsia"/>
                <w:szCs w:val="21"/>
              </w:rPr>
              <w:t>先進医療</w:t>
            </w:r>
            <w:r>
              <w:rPr>
                <w:rFonts w:hint="eastAsia"/>
                <w:szCs w:val="21"/>
              </w:rPr>
              <w:t>技術</w:t>
            </w:r>
            <w:r w:rsidRPr="00A80286">
              <w:rPr>
                <w:rFonts w:hint="eastAsia"/>
                <w:szCs w:val="21"/>
              </w:rPr>
              <w:t>にかかった額（※保険外診療に限る）</w:t>
            </w:r>
          </w:p>
          <w:p w14:paraId="5DD9C4C9" w14:textId="77777777" w:rsidR="00127F66" w:rsidRPr="000F4924" w:rsidRDefault="00127F66" w:rsidP="00CB336C">
            <w:pPr>
              <w:spacing w:line="220" w:lineRule="exact"/>
              <w:jc w:val="left"/>
              <w:rPr>
                <w:sz w:val="22"/>
              </w:rPr>
            </w:pPr>
          </w:p>
          <w:p w14:paraId="065F3901" w14:textId="77777777" w:rsidR="00127F66" w:rsidRPr="000F4924" w:rsidRDefault="00127F66" w:rsidP="00CB336C">
            <w:pPr>
              <w:spacing w:line="220" w:lineRule="exact"/>
              <w:jc w:val="left"/>
              <w:rPr>
                <w:sz w:val="22"/>
              </w:rPr>
            </w:pPr>
            <w:r w:rsidRPr="000F4924">
              <w:rPr>
                <w:rFonts w:hint="eastAsia"/>
                <w:sz w:val="22"/>
              </w:rPr>
              <w:t xml:space="preserve">　　　　　　　　　　　　　　　　　　　　　円</w:t>
            </w:r>
          </w:p>
        </w:tc>
      </w:tr>
      <w:tr w:rsidR="00127F66" w14:paraId="6EE0EA55" w14:textId="77777777" w:rsidTr="00CB336C">
        <w:trPr>
          <w:trHeight w:val="465"/>
        </w:trPr>
        <w:tc>
          <w:tcPr>
            <w:tcW w:w="1696" w:type="dxa"/>
            <w:vMerge/>
            <w:vAlign w:val="center"/>
          </w:tcPr>
          <w:p w14:paraId="2AD2AC32" w14:textId="77777777" w:rsidR="00127F66" w:rsidRDefault="00127F66" w:rsidP="00CB336C">
            <w:pPr>
              <w:jc w:val="center"/>
              <w:rPr>
                <w:szCs w:val="21"/>
              </w:rPr>
            </w:pPr>
          </w:p>
        </w:tc>
        <w:tc>
          <w:tcPr>
            <w:tcW w:w="7730" w:type="dxa"/>
            <w:gridSpan w:val="5"/>
            <w:vAlign w:val="center"/>
          </w:tcPr>
          <w:p w14:paraId="6F24B92D" w14:textId="77777777" w:rsidR="00127F66" w:rsidRPr="000F4924" w:rsidRDefault="00127F66" w:rsidP="00CB336C">
            <w:pPr>
              <w:spacing w:line="280" w:lineRule="exact"/>
              <w:jc w:val="left"/>
              <w:rPr>
                <w:sz w:val="22"/>
              </w:rPr>
            </w:pPr>
            <w:r w:rsidRPr="00A80286">
              <w:rPr>
                <w:rFonts w:hint="eastAsia"/>
                <w:szCs w:val="21"/>
              </w:rPr>
              <w:t>文書料</w:t>
            </w:r>
            <w:r>
              <w:rPr>
                <w:rFonts w:hint="eastAsia"/>
                <w:sz w:val="22"/>
              </w:rPr>
              <w:t xml:space="preserve">　　　　　　　　　　　　　　　　　　円</w:t>
            </w:r>
          </w:p>
        </w:tc>
      </w:tr>
    </w:tbl>
    <w:p w14:paraId="458AA9CD" w14:textId="77777777" w:rsidR="00127F66" w:rsidRDefault="00127F66" w:rsidP="00127F66">
      <w:pPr>
        <w:spacing w:line="300" w:lineRule="exact"/>
        <w:ind w:leftChars="300" w:left="990" w:hangingChars="200" w:hanging="360"/>
        <w:rPr>
          <w:sz w:val="18"/>
          <w:szCs w:val="18"/>
        </w:rPr>
      </w:pPr>
      <w:r w:rsidRPr="00F13EEC">
        <w:rPr>
          <w:rFonts w:hint="eastAsia"/>
          <w:sz w:val="18"/>
          <w:szCs w:val="18"/>
        </w:rPr>
        <w:t xml:space="preserve">注１　</w:t>
      </w:r>
      <w:r>
        <w:rPr>
          <w:rFonts w:hint="eastAsia"/>
          <w:sz w:val="18"/>
          <w:szCs w:val="18"/>
        </w:rPr>
        <w:t>治療方法については、厚生労働省が先進医療技術をして公表されているものであるため、増減することがあります。</w:t>
      </w:r>
    </w:p>
    <w:p w14:paraId="73A0FF1A" w14:textId="77777777" w:rsidR="00127F66" w:rsidRDefault="00127F66" w:rsidP="00127F66">
      <w:pPr>
        <w:spacing w:line="300" w:lineRule="exact"/>
        <w:ind w:leftChars="300" w:left="990" w:hangingChars="200" w:hanging="360"/>
        <w:rPr>
          <w:sz w:val="18"/>
          <w:szCs w:val="18"/>
        </w:rPr>
      </w:pPr>
      <w:r>
        <w:rPr>
          <w:rFonts w:hint="eastAsia"/>
          <w:sz w:val="18"/>
          <w:szCs w:val="18"/>
        </w:rPr>
        <w:t>注２　治療期間については、治療計画を作成した日から妊娠確認日までを記載してください。</w:t>
      </w:r>
    </w:p>
    <w:p w14:paraId="27CB9B8E" w14:textId="7912D003" w:rsidR="00127F66" w:rsidRPr="00127F66" w:rsidRDefault="00127F66" w:rsidP="00127F66">
      <w:pPr>
        <w:spacing w:line="300" w:lineRule="exact"/>
        <w:ind w:leftChars="300" w:left="990" w:hangingChars="200" w:hanging="360"/>
        <w:rPr>
          <w:rFonts w:ascii="ＭＳ ゴシック" w:eastAsia="ＭＳ ゴシック" w:hAnsi="ＭＳ ゴシック"/>
          <w:b/>
          <w:snapToGrid w:val="0"/>
        </w:rPr>
      </w:pPr>
      <w:r>
        <w:rPr>
          <w:rFonts w:hint="eastAsia"/>
          <w:sz w:val="18"/>
          <w:szCs w:val="18"/>
        </w:rPr>
        <w:t>注３</w:t>
      </w:r>
      <w:r w:rsidRPr="00F13EEC">
        <w:rPr>
          <w:rFonts w:hint="eastAsia"/>
          <w:sz w:val="18"/>
          <w:szCs w:val="18"/>
        </w:rPr>
        <w:t xml:space="preserve">　個室料等の保険診療外の費用、食事療養標準負担額、付加給付</w:t>
      </w:r>
      <w:r>
        <w:rPr>
          <w:rFonts w:hint="eastAsia"/>
          <w:sz w:val="18"/>
          <w:szCs w:val="18"/>
        </w:rPr>
        <w:t>、直接治療に関係ない費用</w:t>
      </w:r>
      <w:r w:rsidRPr="00F13EEC">
        <w:rPr>
          <w:rFonts w:hint="eastAsia"/>
          <w:sz w:val="18"/>
          <w:szCs w:val="18"/>
        </w:rPr>
        <w:t>は</w:t>
      </w:r>
      <w:r>
        <w:rPr>
          <w:rFonts w:hint="eastAsia"/>
          <w:sz w:val="18"/>
          <w:szCs w:val="18"/>
        </w:rPr>
        <w:t>含まないでください。</w:t>
      </w:r>
    </w:p>
    <w:sectPr w:rsidR="00127F66" w:rsidRPr="00127F66" w:rsidSect="005C7D7C">
      <w:pgSz w:w="11906" w:h="16838"/>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8692B" w14:textId="77777777" w:rsidR="00BF67D0" w:rsidRDefault="00BF67D0" w:rsidP="002050D3">
      <w:r>
        <w:separator/>
      </w:r>
    </w:p>
  </w:endnote>
  <w:endnote w:type="continuationSeparator" w:id="0">
    <w:p w14:paraId="7BEEBDA8" w14:textId="77777777" w:rsidR="00BF67D0" w:rsidRDefault="00BF67D0" w:rsidP="0020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2BBD2" w14:textId="77777777" w:rsidR="00BF67D0" w:rsidRDefault="00BF67D0" w:rsidP="002050D3">
      <w:r>
        <w:separator/>
      </w:r>
    </w:p>
  </w:footnote>
  <w:footnote w:type="continuationSeparator" w:id="0">
    <w:p w14:paraId="17D4A203" w14:textId="77777777" w:rsidR="00BF67D0" w:rsidRDefault="00BF67D0" w:rsidP="0020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3772A"/>
    <w:multiLevelType w:val="hybridMultilevel"/>
    <w:tmpl w:val="2708A73E"/>
    <w:lvl w:ilvl="0" w:tplc="1A22EBE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8C"/>
    <w:rsid w:val="000404E1"/>
    <w:rsid w:val="00041E15"/>
    <w:rsid w:val="000A5C96"/>
    <w:rsid w:val="000C13CF"/>
    <w:rsid w:val="00127F66"/>
    <w:rsid w:val="00137807"/>
    <w:rsid w:val="00195E1B"/>
    <w:rsid w:val="001B0D78"/>
    <w:rsid w:val="001D3C16"/>
    <w:rsid w:val="001D4587"/>
    <w:rsid w:val="002050D3"/>
    <w:rsid w:val="00256164"/>
    <w:rsid w:val="00266A05"/>
    <w:rsid w:val="002977E5"/>
    <w:rsid w:val="002A7CB0"/>
    <w:rsid w:val="002E45D3"/>
    <w:rsid w:val="003747F3"/>
    <w:rsid w:val="003A7D09"/>
    <w:rsid w:val="004135CD"/>
    <w:rsid w:val="00433EE8"/>
    <w:rsid w:val="00441312"/>
    <w:rsid w:val="00443590"/>
    <w:rsid w:val="00462D12"/>
    <w:rsid w:val="00493CEF"/>
    <w:rsid w:val="004A793B"/>
    <w:rsid w:val="004B091D"/>
    <w:rsid w:val="004C0066"/>
    <w:rsid w:val="004E28F8"/>
    <w:rsid w:val="004F76F3"/>
    <w:rsid w:val="00502BA9"/>
    <w:rsid w:val="005072AE"/>
    <w:rsid w:val="00510D86"/>
    <w:rsid w:val="00515CBA"/>
    <w:rsid w:val="00517968"/>
    <w:rsid w:val="005C7D7C"/>
    <w:rsid w:val="00682DEF"/>
    <w:rsid w:val="006B1CD9"/>
    <w:rsid w:val="006D6AF4"/>
    <w:rsid w:val="007702C9"/>
    <w:rsid w:val="007966BD"/>
    <w:rsid w:val="007B2080"/>
    <w:rsid w:val="007D172C"/>
    <w:rsid w:val="00863298"/>
    <w:rsid w:val="00874323"/>
    <w:rsid w:val="00880A72"/>
    <w:rsid w:val="00895890"/>
    <w:rsid w:val="00897D5E"/>
    <w:rsid w:val="00906D71"/>
    <w:rsid w:val="00911B9C"/>
    <w:rsid w:val="00917DB8"/>
    <w:rsid w:val="00945C04"/>
    <w:rsid w:val="009514CA"/>
    <w:rsid w:val="00951CBE"/>
    <w:rsid w:val="0096411B"/>
    <w:rsid w:val="009B1755"/>
    <w:rsid w:val="009B2B08"/>
    <w:rsid w:val="009F5712"/>
    <w:rsid w:val="00A05C5F"/>
    <w:rsid w:val="00A33D8E"/>
    <w:rsid w:val="00A40E4C"/>
    <w:rsid w:val="00A5580D"/>
    <w:rsid w:val="00A63CB7"/>
    <w:rsid w:val="00A737B5"/>
    <w:rsid w:val="00AA720D"/>
    <w:rsid w:val="00AB0F1C"/>
    <w:rsid w:val="00AB6EF7"/>
    <w:rsid w:val="00AC0EFE"/>
    <w:rsid w:val="00AF39E0"/>
    <w:rsid w:val="00B10772"/>
    <w:rsid w:val="00B230E3"/>
    <w:rsid w:val="00B945F8"/>
    <w:rsid w:val="00BC5F4F"/>
    <w:rsid w:val="00BD4E70"/>
    <w:rsid w:val="00BF67D0"/>
    <w:rsid w:val="00BF6DD1"/>
    <w:rsid w:val="00C36249"/>
    <w:rsid w:val="00C949C0"/>
    <w:rsid w:val="00CC10EF"/>
    <w:rsid w:val="00CF4338"/>
    <w:rsid w:val="00D022E0"/>
    <w:rsid w:val="00D30E21"/>
    <w:rsid w:val="00D4627D"/>
    <w:rsid w:val="00D57A8C"/>
    <w:rsid w:val="00D67703"/>
    <w:rsid w:val="00D72B36"/>
    <w:rsid w:val="00D92316"/>
    <w:rsid w:val="00D926D2"/>
    <w:rsid w:val="00DF0BDC"/>
    <w:rsid w:val="00E23207"/>
    <w:rsid w:val="00E644CC"/>
    <w:rsid w:val="00EA6B59"/>
    <w:rsid w:val="00EB5A18"/>
    <w:rsid w:val="00FC29CB"/>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197D4"/>
  <w15:chartTrackingRefBased/>
  <w15:docId w15:val="{87B13EEB-CB07-41FC-BD2E-41EA7CA0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BDC"/>
    <w:pPr>
      <w:widowControl w:val="0"/>
      <w:jc w:val="both"/>
    </w:pPr>
  </w:style>
  <w:style w:type="paragraph" w:styleId="a4">
    <w:name w:val="List Paragraph"/>
    <w:basedOn w:val="a"/>
    <w:uiPriority w:val="34"/>
    <w:qFormat/>
    <w:rsid w:val="00682DEF"/>
    <w:pPr>
      <w:ind w:leftChars="400" w:left="840"/>
    </w:pPr>
  </w:style>
  <w:style w:type="paragraph" w:styleId="a5">
    <w:name w:val="header"/>
    <w:basedOn w:val="a"/>
    <w:link w:val="a6"/>
    <w:uiPriority w:val="99"/>
    <w:unhideWhenUsed/>
    <w:rsid w:val="002050D3"/>
    <w:pPr>
      <w:tabs>
        <w:tab w:val="center" w:pos="4252"/>
        <w:tab w:val="right" w:pos="8504"/>
      </w:tabs>
      <w:snapToGrid w:val="0"/>
    </w:pPr>
  </w:style>
  <w:style w:type="character" w:customStyle="1" w:styleId="a6">
    <w:name w:val="ヘッダー (文字)"/>
    <w:basedOn w:val="a0"/>
    <w:link w:val="a5"/>
    <w:uiPriority w:val="99"/>
    <w:rsid w:val="002050D3"/>
  </w:style>
  <w:style w:type="paragraph" w:styleId="a7">
    <w:name w:val="footer"/>
    <w:basedOn w:val="a"/>
    <w:link w:val="a8"/>
    <w:uiPriority w:val="99"/>
    <w:unhideWhenUsed/>
    <w:rsid w:val="002050D3"/>
    <w:pPr>
      <w:tabs>
        <w:tab w:val="center" w:pos="4252"/>
        <w:tab w:val="right" w:pos="8504"/>
      </w:tabs>
      <w:snapToGrid w:val="0"/>
    </w:pPr>
  </w:style>
  <w:style w:type="character" w:customStyle="1" w:styleId="a8">
    <w:name w:val="フッター (文字)"/>
    <w:basedOn w:val="a0"/>
    <w:link w:val="a7"/>
    <w:uiPriority w:val="99"/>
    <w:rsid w:val="002050D3"/>
  </w:style>
  <w:style w:type="paragraph" w:styleId="a9">
    <w:name w:val="Balloon Text"/>
    <w:basedOn w:val="a"/>
    <w:link w:val="aa"/>
    <w:uiPriority w:val="99"/>
    <w:semiHidden/>
    <w:unhideWhenUsed/>
    <w:rsid w:val="00A558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580D"/>
    <w:rPr>
      <w:rFonts w:asciiTheme="majorHAnsi" w:eastAsiaTheme="majorEastAsia" w:hAnsiTheme="majorHAnsi" w:cstheme="majorBidi"/>
      <w:sz w:val="18"/>
      <w:szCs w:val="18"/>
    </w:rPr>
  </w:style>
  <w:style w:type="table" w:styleId="ab">
    <w:name w:val="Table Grid"/>
    <w:basedOn w:val="a1"/>
    <w:uiPriority w:val="39"/>
    <w:rsid w:val="00AB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BEB9-EF94-4BA5-AD52-9ED7AAC9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浅田＿裕</dc:creator>
  <cp:keywords/>
  <dc:description/>
  <cp:lastModifiedBy>kobayashi</cp:lastModifiedBy>
  <cp:revision>36</cp:revision>
  <cp:lastPrinted>2024-03-11T04:28:00Z</cp:lastPrinted>
  <dcterms:created xsi:type="dcterms:W3CDTF">2023-11-17T02:14:00Z</dcterms:created>
  <dcterms:modified xsi:type="dcterms:W3CDTF">2024-03-22T01:50:00Z</dcterms:modified>
</cp:coreProperties>
</file>