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05B3" w14:textId="77777777"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14:paraId="0DBC898F" w14:textId="77777777"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14:paraId="14F5EB26" w14:textId="77777777" w:rsidR="008E2C1D" w:rsidRPr="008E2C1D" w:rsidRDefault="008E2C1D" w:rsidP="003F60E0">
      <w:pPr>
        <w:jc w:val="center"/>
        <w:rPr>
          <w:sz w:val="32"/>
          <w:szCs w:val="32"/>
        </w:rPr>
      </w:pPr>
    </w:p>
    <w:p w14:paraId="394ACD1F" w14:textId="77777777"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14:paraId="05AC0092" w14:textId="77777777" w:rsidR="007032C0" w:rsidRDefault="007032C0" w:rsidP="003F60E0">
      <w:pPr>
        <w:jc w:val="right"/>
        <w:rPr>
          <w:sz w:val="24"/>
        </w:rPr>
      </w:pPr>
      <w:r>
        <w:rPr>
          <w:rFonts w:hint="eastAsia"/>
          <w:sz w:val="24"/>
        </w:rPr>
        <w:t>（共同企業体の場合は、企業体名）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936"/>
      </w:tblGrid>
      <w:tr w:rsidR="007032C0" w:rsidRPr="00B62243" w14:paraId="767ACB04" w14:textId="77777777" w:rsidTr="00B62243">
        <w:tc>
          <w:tcPr>
            <w:tcW w:w="1333" w:type="dxa"/>
            <w:shd w:val="clear" w:color="auto" w:fill="auto"/>
          </w:tcPr>
          <w:p w14:paraId="329EA081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14:paraId="0A8048F0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64DE343D" w14:textId="77777777" w:rsidTr="00B62243">
        <w:tc>
          <w:tcPr>
            <w:tcW w:w="1333" w:type="dxa"/>
            <w:shd w:val="clear" w:color="auto" w:fill="auto"/>
          </w:tcPr>
          <w:p w14:paraId="5FCB629F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14:paraId="18934581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69092B17" w14:textId="77777777" w:rsidTr="00B62243">
        <w:tc>
          <w:tcPr>
            <w:tcW w:w="1333" w:type="dxa"/>
            <w:shd w:val="clear" w:color="auto" w:fill="auto"/>
          </w:tcPr>
          <w:p w14:paraId="3B86E1DA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14:paraId="40932BEE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1266A932" w14:textId="77777777" w:rsidTr="00B62243">
        <w:tc>
          <w:tcPr>
            <w:tcW w:w="1333" w:type="dxa"/>
            <w:shd w:val="clear" w:color="auto" w:fill="auto"/>
          </w:tcPr>
          <w:p w14:paraId="1FC70532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14:paraId="311F21F6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0DD51AD5" w14:textId="77777777" w:rsidTr="00B62243">
        <w:tc>
          <w:tcPr>
            <w:tcW w:w="1333" w:type="dxa"/>
            <w:shd w:val="clear" w:color="auto" w:fill="auto"/>
          </w:tcPr>
          <w:p w14:paraId="077599F1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14:paraId="459F5D8F" w14:textId="3FA04AAB" w:rsidR="007032C0" w:rsidRPr="00B62243" w:rsidRDefault="007032C0" w:rsidP="007D746C">
            <w:pPr>
              <w:ind w:firstLineChars="200" w:firstLine="446"/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D746C">
              <w:rPr>
                <w:rFonts w:hint="eastAsia"/>
                <w:sz w:val="24"/>
              </w:rPr>
              <w:t xml:space="preserve">　　</w:t>
            </w:r>
            <w:r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14:paraId="18E45AB8" w14:textId="77777777" w:rsidTr="00B62243">
        <w:tc>
          <w:tcPr>
            <w:tcW w:w="1333" w:type="dxa"/>
            <w:shd w:val="clear" w:color="auto" w:fill="auto"/>
          </w:tcPr>
          <w:p w14:paraId="437315BA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14:paraId="31154AD3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14:paraId="26D6C803" w14:textId="77777777" w:rsidTr="00B62243">
        <w:tc>
          <w:tcPr>
            <w:tcW w:w="1333" w:type="dxa"/>
            <w:shd w:val="clear" w:color="auto" w:fill="auto"/>
          </w:tcPr>
          <w:p w14:paraId="0B790510" w14:textId="77777777"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14:paraId="3CC3DD7A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411460AB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45CD67AC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740F0C5F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005A7F05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2AC78283" w14:textId="77777777"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14:paraId="42E6AF10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14:paraId="18C3F4B5" w14:textId="77777777" w:rsidR="007032C0" w:rsidRPr="008E2C1D" w:rsidRDefault="00CF4E3A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（注意）１　公告において明示した工事の施工実績例（過去</w:t>
      </w:r>
      <w:r w:rsidR="000E46E9">
        <w:rPr>
          <w:rFonts w:hint="eastAsia"/>
          <w:sz w:val="23"/>
          <w:szCs w:val="23"/>
        </w:rPr>
        <w:t>５</w:t>
      </w:r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14:paraId="308F8086" w14:textId="77777777"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２　施工場所は、市町村名を記載すること。</w:t>
      </w:r>
    </w:p>
    <w:p w14:paraId="0C425413" w14:textId="77777777" w:rsidR="007032C0" w:rsidRPr="008E2C1D" w:rsidRDefault="007032C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３　受注形態は、単体又は共同企業体（出資比率）別に記載すること。</w:t>
      </w:r>
    </w:p>
    <w:p w14:paraId="67A003A3" w14:textId="77777777" w:rsidR="003F60E0" w:rsidRPr="008E2C1D" w:rsidRDefault="00B66D3E" w:rsidP="008E2C1D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14:paraId="00B880E6" w14:textId="77777777"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５　類似工事施工実績を証明するものとして、書面（契約書の写し等）を添付すること。</w:t>
      </w:r>
    </w:p>
    <w:p w14:paraId="4135B49F" w14:textId="77777777" w:rsidR="003F60E0" w:rsidRPr="008E2C1D" w:rsidRDefault="003F60E0" w:rsidP="008E2C1D">
      <w:pPr>
        <w:ind w:left="1065" w:hangingChars="500" w:hanging="1065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 xml:space="preserve">　　　　６　記載する工事は、類似する工事に該当するもの１件でよいこと。</w:t>
      </w:r>
    </w:p>
    <w:sectPr w:rsidR="003F60E0" w:rsidRPr="008E2C1D" w:rsidSect="0098254D">
      <w:pgSz w:w="11906" w:h="16838" w:code="9"/>
      <w:pgMar w:top="1134" w:right="1134" w:bottom="1134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0DB6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D746C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9BBA1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星野　隆博</cp:lastModifiedBy>
  <cp:revision>7</cp:revision>
  <cp:lastPrinted>2016-06-24T01:30:00Z</cp:lastPrinted>
  <dcterms:created xsi:type="dcterms:W3CDTF">2013-06-21T00:30:00Z</dcterms:created>
  <dcterms:modified xsi:type="dcterms:W3CDTF">2021-05-04T11:13:00Z</dcterms:modified>
</cp:coreProperties>
</file>